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2080" w:rsidRDefault="00E22080" w:rsidP="00E22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E22080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Список победителей </w:t>
      </w:r>
      <w:r w:rsidRPr="00E22080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районного этапа </w:t>
      </w:r>
      <w:r w:rsidRPr="00E22080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областного смотра-конкурса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E22080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на лучший музейный уголок/стенд, посвященный памяти жертв геноцида белорусского народа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E22080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в годы Великой Отечественной войны</w:t>
      </w:r>
    </w:p>
    <w:p w:rsidR="00E22080" w:rsidRPr="00E22080" w:rsidRDefault="00E22080" w:rsidP="00E22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4"/>
        <w:gridCol w:w="2288"/>
        <w:gridCol w:w="1677"/>
      </w:tblGrid>
      <w:tr w:rsidR="00E22080" w:rsidRPr="00E22080" w:rsidTr="00E22080">
        <w:tc>
          <w:tcPr>
            <w:tcW w:w="2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Учреждение образования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ФИО автора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Место</w:t>
            </w:r>
          </w:p>
        </w:tc>
      </w:tr>
      <w:tr w:rsidR="00E22080" w:rsidRPr="00E22080" w:rsidTr="00E2208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BY" w:eastAsia="ru-BY"/>
              </w:rPr>
              <w:t>Номинация «Лучшее оформление музейного уголка/стенда, посвященного памяти жертв геноцида белорусского народа в годы Великой Отечественной войны и послевоенный период»</w:t>
            </w:r>
          </w:p>
        </w:tc>
      </w:tr>
      <w:tr w:rsidR="00E22080" w:rsidRPr="00E22080" w:rsidTr="00E22080">
        <w:tc>
          <w:tcPr>
            <w:tcW w:w="2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ГУО «</w:t>
            </w:r>
            <w:proofErr w:type="spellStart"/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Михановичская</w:t>
            </w:r>
            <w:proofErr w:type="spellEnd"/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 средняя школа»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proofErr w:type="spellStart"/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Левковец</w:t>
            </w:r>
            <w:proofErr w:type="spellEnd"/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 М.Н.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1 место</w:t>
            </w:r>
          </w:p>
        </w:tc>
      </w:tr>
      <w:tr w:rsidR="00E22080" w:rsidRPr="00E22080" w:rsidTr="00E22080">
        <w:tc>
          <w:tcPr>
            <w:tcW w:w="2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ГУО «Заславская средняя школа № 1»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Закревская Т.Н.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2 место</w:t>
            </w:r>
          </w:p>
        </w:tc>
      </w:tr>
      <w:tr w:rsidR="00E22080" w:rsidRPr="00E22080" w:rsidTr="00E22080">
        <w:tc>
          <w:tcPr>
            <w:tcW w:w="2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ГУО «</w:t>
            </w:r>
            <w:proofErr w:type="spellStart"/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Озерцовская</w:t>
            </w:r>
            <w:proofErr w:type="spellEnd"/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 средняя школа»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proofErr w:type="spellStart"/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Михалицына</w:t>
            </w:r>
            <w:proofErr w:type="spellEnd"/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 Е.А.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3 место</w:t>
            </w:r>
          </w:p>
        </w:tc>
      </w:tr>
      <w:tr w:rsidR="00E22080" w:rsidRPr="00E22080" w:rsidTr="00E22080">
        <w:tc>
          <w:tcPr>
            <w:tcW w:w="2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ГУО «Прилукская средняя школа»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proofErr w:type="spellStart"/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Остромецкая</w:t>
            </w:r>
            <w:proofErr w:type="spellEnd"/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 О.Е.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3 место</w:t>
            </w:r>
          </w:p>
        </w:tc>
      </w:tr>
      <w:tr w:rsidR="00E22080" w:rsidRPr="00E22080" w:rsidTr="00E2208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BY" w:eastAsia="ru-BY"/>
              </w:rPr>
              <w:t>Номинация «Лучшая организация работы по использованию музейного уголка/стенда, посвященного памяти жертв геноцида белорусского народа в годы Великой Отечественной войны и послевоенный период, в образовательном процессе»</w:t>
            </w:r>
          </w:p>
        </w:tc>
      </w:tr>
      <w:tr w:rsidR="00E22080" w:rsidRPr="00E22080" w:rsidTr="00E22080">
        <w:tc>
          <w:tcPr>
            <w:tcW w:w="2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ГУО «Средняя школа № 1 </w:t>
            </w:r>
            <w:proofErr w:type="spellStart"/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д.Копище</w:t>
            </w:r>
            <w:proofErr w:type="spellEnd"/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»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Мазуркевич Ю.С.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1 место</w:t>
            </w:r>
          </w:p>
        </w:tc>
      </w:tr>
      <w:tr w:rsidR="00E22080" w:rsidRPr="00E22080" w:rsidTr="00E22080">
        <w:tc>
          <w:tcPr>
            <w:tcW w:w="2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ГУО «</w:t>
            </w:r>
            <w:proofErr w:type="spellStart"/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Папернянская</w:t>
            </w:r>
            <w:proofErr w:type="spellEnd"/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 средняя школа»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proofErr w:type="spellStart"/>
            <w:r w:rsidRPr="00E22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Клабук</w:t>
            </w:r>
            <w:proofErr w:type="spellEnd"/>
            <w:r w:rsidRPr="00E22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 xml:space="preserve"> Н.В.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2 место</w:t>
            </w:r>
          </w:p>
        </w:tc>
      </w:tr>
      <w:tr w:rsidR="00E22080" w:rsidRPr="00E22080" w:rsidTr="00E22080">
        <w:tc>
          <w:tcPr>
            <w:tcW w:w="2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ГУО «</w:t>
            </w:r>
            <w:proofErr w:type="spellStart"/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Мачулищанская</w:t>
            </w:r>
            <w:proofErr w:type="spellEnd"/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 средняя школа имени Героев Советского Союза Вдовенко И.Т. и </w:t>
            </w:r>
            <w:proofErr w:type="spellStart"/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Гомоненко</w:t>
            </w:r>
            <w:proofErr w:type="spellEnd"/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 Н.В.»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proofErr w:type="spellStart"/>
            <w:r w:rsidRPr="00E22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Супранёнок</w:t>
            </w:r>
            <w:proofErr w:type="spellEnd"/>
            <w:r w:rsidRPr="00E22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 xml:space="preserve"> А.А.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3 место</w:t>
            </w:r>
          </w:p>
        </w:tc>
      </w:tr>
      <w:tr w:rsidR="00E22080" w:rsidRPr="00E22080" w:rsidTr="00E22080">
        <w:tc>
          <w:tcPr>
            <w:tcW w:w="2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ГУО «</w:t>
            </w:r>
            <w:proofErr w:type="spellStart"/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Щомыслицкая</w:t>
            </w:r>
            <w:proofErr w:type="spellEnd"/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 средняя школа»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proofErr w:type="spellStart"/>
            <w:r w:rsidRPr="00E22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Стрежик</w:t>
            </w:r>
            <w:proofErr w:type="spellEnd"/>
            <w:r w:rsidRPr="00E22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 xml:space="preserve"> Ж.И.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3 место</w:t>
            </w:r>
          </w:p>
        </w:tc>
      </w:tr>
      <w:tr w:rsidR="00E22080" w:rsidRPr="00E22080" w:rsidTr="00E2208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BY" w:eastAsia="ru-BY"/>
              </w:rPr>
              <w:t>Номинация «Лучшее виртуальное представление музейного уголка/стенда, посвященного памяти жертв геноцида белорусского народа в годы Великой Отечественной войны и послевоенный период»</w:t>
            </w:r>
          </w:p>
        </w:tc>
      </w:tr>
      <w:tr w:rsidR="00E22080" w:rsidRPr="00E22080" w:rsidTr="00E22080">
        <w:tc>
          <w:tcPr>
            <w:tcW w:w="2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ГУО «Средняя школа № 1 </w:t>
            </w:r>
            <w:proofErr w:type="spellStart"/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д.Копище</w:t>
            </w:r>
            <w:proofErr w:type="spellEnd"/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»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Мазуркевич Ю.С.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1 место</w:t>
            </w:r>
          </w:p>
        </w:tc>
      </w:tr>
      <w:tr w:rsidR="00E22080" w:rsidRPr="00E22080" w:rsidTr="00E22080">
        <w:tc>
          <w:tcPr>
            <w:tcW w:w="2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ГУО «Боровлянская средняя школа № 2»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proofErr w:type="spellStart"/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Харевич</w:t>
            </w:r>
            <w:proofErr w:type="spellEnd"/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 О.П.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2 место</w:t>
            </w:r>
          </w:p>
        </w:tc>
      </w:tr>
      <w:tr w:rsidR="00E22080" w:rsidRPr="00E22080" w:rsidTr="00E22080">
        <w:tc>
          <w:tcPr>
            <w:tcW w:w="2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ГУО «</w:t>
            </w:r>
            <w:proofErr w:type="spellStart"/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Острошицко</w:t>
            </w:r>
            <w:proofErr w:type="spellEnd"/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-Городокская средняя школа»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proofErr w:type="spellStart"/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Амётова</w:t>
            </w:r>
            <w:proofErr w:type="spellEnd"/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 Н.В.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2 место</w:t>
            </w:r>
          </w:p>
        </w:tc>
      </w:tr>
      <w:tr w:rsidR="00E22080" w:rsidRPr="00E22080" w:rsidTr="00E22080">
        <w:tc>
          <w:tcPr>
            <w:tcW w:w="2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ГУО «</w:t>
            </w:r>
            <w:proofErr w:type="spellStart"/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Тростенецкая</w:t>
            </w:r>
            <w:proofErr w:type="spellEnd"/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 средняя школа»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proofErr w:type="spellStart"/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Хвойницкий</w:t>
            </w:r>
            <w:proofErr w:type="spellEnd"/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 Э.В.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2 место</w:t>
            </w:r>
          </w:p>
        </w:tc>
      </w:tr>
      <w:tr w:rsidR="00E22080" w:rsidRPr="00E22080" w:rsidTr="00E22080">
        <w:tc>
          <w:tcPr>
            <w:tcW w:w="2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ГУО «Боровлянская средняя школа»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proofErr w:type="spellStart"/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Каят</w:t>
            </w:r>
            <w:proofErr w:type="spellEnd"/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 Л.И.,</w:t>
            </w:r>
          </w:p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Тимощенко А.А.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3 место</w:t>
            </w:r>
          </w:p>
        </w:tc>
      </w:tr>
      <w:tr w:rsidR="00E22080" w:rsidRPr="00E22080" w:rsidTr="00E22080">
        <w:tc>
          <w:tcPr>
            <w:tcW w:w="2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ГУО «Заславская средняя школа № 2 им. М.К. </w:t>
            </w:r>
            <w:proofErr w:type="spellStart"/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Путейко</w:t>
            </w:r>
            <w:proofErr w:type="spellEnd"/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»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Творческая группа учащихся</w:t>
            </w:r>
          </w:p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рук. Кондратович И.Г.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3 место</w:t>
            </w:r>
          </w:p>
        </w:tc>
      </w:tr>
      <w:tr w:rsidR="00E22080" w:rsidRPr="00E22080" w:rsidTr="00E22080">
        <w:tc>
          <w:tcPr>
            <w:tcW w:w="2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ГУО «</w:t>
            </w:r>
            <w:proofErr w:type="spellStart"/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Луговослободская</w:t>
            </w:r>
            <w:proofErr w:type="spellEnd"/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 средняя школа»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Бабич О.Л.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080" w:rsidRPr="00E22080" w:rsidRDefault="00E22080" w:rsidP="00E2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22080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3 место</w:t>
            </w:r>
          </w:p>
        </w:tc>
      </w:tr>
    </w:tbl>
    <w:p w:rsidR="00150460" w:rsidRPr="00E22080" w:rsidRDefault="00150460" w:rsidP="00E22080">
      <w:pPr>
        <w:spacing w:before="100" w:beforeAutospacing="1" w:after="100" w:afterAutospacing="1" w:line="240" w:lineRule="auto"/>
        <w:ind w:left="720"/>
        <w:rPr>
          <w:sz w:val="28"/>
          <w:szCs w:val="28"/>
        </w:rPr>
      </w:pPr>
    </w:p>
    <w:sectPr w:rsidR="00150460" w:rsidRPr="00E2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30CA2"/>
    <w:multiLevelType w:val="multilevel"/>
    <w:tmpl w:val="BF72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61D32"/>
    <w:multiLevelType w:val="multilevel"/>
    <w:tmpl w:val="5E74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177441">
    <w:abstractNumId w:val="1"/>
  </w:num>
  <w:num w:numId="2" w16cid:durableId="346097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80"/>
    <w:rsid w:val="00150460"/>
    <w:rsid w:val="00E2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C3BA"/>
  <w15:chartTrackingRefBased/>
  <w15:docId w15:val="{47F5AB8D-ABA2-47CD-A6F8-2999D038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5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9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2022-12-31T08:45:00Z</dcterms:created>
  <dcterms:modified xsi:type="dcterms:W3CDTF">2022-12-31T08:49:00Z</dcterms:modified>
</cp:coreProperties>
</file>